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D05" w:rsidRDefault="00114829" w:rsidP="00114829">
      <w:pPr>
        <w:jc w:val="right"/>
        <w:rPr>
          <w:rFonts w:ascii="Times New Roman" w:hAnsi="Times New Roman" w:cs="Times New Roman"/>
        </w:rPr>
      </w:pPr>
      <w:r w:rsidRPr="00114829">
        <w:rPr>
          <w:rFonts w:ascii="Times New Roman" w:hAnsi="Times New Roman" w:cs="Times New Roman"/>
        </w:rPr>
        <w:t>Приложение 6 к пояснительной записке</w:t>
      </w:r>
    </w:p>
    <w:p w:rsidR="00114829" w:rsidRDefault="00114829" w:rsidP="00114829">
      <w:pPr>
        <w:jc w:val="right"/>
        <w:rPr>
          <w:rFonts w:ascii="Times New Roman" w:hAnsi="Times New Roman" w:cs="Times New Roman"/>
        </w:rPr>
      </w:pPr>
    </w:p>
    <w:p w:rsidR="00114829" w:rsidRDefault="00114829" w:rsidP="001148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829">
        <w:rPr>
          <w:rFonts w:ascii="Times New Roman" w:hAnsi="Times New Roman" w:cs="Times New Roman"/>
          <w:b/>
          <w:sz w:val="28"/>
          <w:szCs w:val="28"/>
        </w:rPr>
        <w:t xml:space="preserve">Исполнение расходов на предоставление бюджетных инвестиций в объекты государственной и муниципальной собственности, приобретения социальных объектов недвижимого имущества в соответствии с Адресной инвестиционной программой </w:t>
      </w:r>
    </w:p>
    <w:p w:rsidR="00114829" w:rsidRDefault="00114829" w:rsidP="001148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829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- Югры за 2019 год</w:t>
      </w:r>
    </w:p>
    <w:p w:rsidR="00114829" w:rsidRDefault="00114829" w:rsidP="001148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829" w:rsidRDefault="00114829" w:rsidP="001148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1482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606"/>
        <w:gridCol w:w="1380"/>
        <w:gridCol w:w="1208"/>
        <w:gridCol w:w="1160"/>
      </w:tblGrid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(государственный (муниципальный) заказчик, государственная программа, подпрограмма, объект)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Утвержденный</w:t>
            </w: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план на год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Уточненный</w:t>
            </w: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план на год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</w:t>
            </w:r>
            <w:proofErr w:type="spellEnd"/>
            <w:proofErr w:type="gram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к</w:t>
            </w:r>
            <w:proofErr w:type="gram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уточнен. плану на год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Общий объем капитальных вложений.</w:t>
            </w: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8 146 093,1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8 226 439,8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5 660 387,1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690 715,6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771 062,3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449 239,5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443 365,1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443 365,1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356 259,5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VIII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443 365,1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443 365,1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356 259,5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г.Сургут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443 085,0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443 085,0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355 991,3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поликлиники на 425 посещений в смену окружной клинической больницы в г. Сургуте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443 085,0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443 085,0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355 991,3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г.Урай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Стационар с прачечной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(ПИР)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больничного комплекса на 235 коек и 665 посещений в смену в г. Советский Советского района (ПИР)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145 533,6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145 533,6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22 871,3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V "Ресурсное обеспечение в сфере образования, науки и молодежной политики"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145 533,6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145 533,6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22 871,3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г.Нефтеюганск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Специальное (коррекционное) образовательное учреждение для обучающихся, воспитанников с отклонениями в развитии «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Нефтеюганская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специальная (коррекционная) общеобразовательная школа-интернат VIII вида»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Специальное (коррекционное) образовательное учреждение для обучающихся, воспитанников с отклонениями в развитии VIII вида в г. Ханты-Мансийске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г.Нижневартовск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114829" w:rsidRDefault="00114829" w:rsidP="001148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114829" w:rsidSect="005E6FA9">
          <w:footerReference w:type="default" r:id="rId6"/>
          <w:pgSz w:w="11906" w:h="16838"/>
          <w:pgMar w:top="1134" w:right="850" w:bottom="1134" w:left="1701" w:header="708" w:footer="708" w:gutter="0"/>
          <w:pgNumType w:start="1404"/>
          <w:cols w:space="708"/>
          <w:docGrid w:linePitch="360"/>
        </w:sectPr>
      </w:pP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606"/>
        <w:gridCol w:w="1380"/>
        <w:gridCol w:w="1208"/>
        <w:gridCol w:w="1160"/>
      </w:tblGrid>
      <w:tr w:rsidR="00114829" w:rsidRPr="00114829" w:rsidTr="00114829">
        <w:trPr>
          <w:cantSplit/>
          <w:tblHeader/>
        </w:trPr>
        <w:tc>
          <w:tcPr>
            <w:tcW w:w="3964" w:type="dxa"/>
            <w:shd w:val="clear" w:color="auto" w:fill="auto"/>
            <w:vAlign w:val="center"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114829" w:rsidRPr="00114829" w:rsidRDefault="00114829" w:rsidP="0011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Общежитие для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Нижневартовского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социально-гуманитарного колледжа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г.Когалым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88 179,6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88 179,6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7 636,5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Многофункциональный центр прикладных квалификаций по подготовке персонала на базе бюджетного учреждения профессионального образования автономного округа «Когалымский политехнический колледж» в г. Когалым (Общежитие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кампусного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типа на 100 мест)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88 179,6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88 179,6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7 636,5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г.Лангепас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9 519,0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9 519,0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768,5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и расширение здания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Лангепасского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профессионального колледжа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9 519,0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9 519,0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г.Нягань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10 600,0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9 027,3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Профессиональное училище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Нягань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9 027,3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г.Югорск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37 129,9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37 129,9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5 374,9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и расширение здания Югорского политехнического колледжа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37 129,9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37 129,9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5 374,9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15 984,0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170 003,2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67 175,5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V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15 984,0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170 003,2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67 175,5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г.Мегион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2 914,0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5 935,2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2 204,0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комплексного центра социального обслуживания населения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Мегион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(ПИР)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5 935,2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50 468,0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50 017,0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теплого перехода и административно-хозяйственного корпуса социально-реабилитационного центра для несовершеннолетних «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Берегиня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Пионерский Советского района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50 468,0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50 017,0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Ханты-Мансийский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113 600,0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14 954,5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Инженерное обеспечение «Ландшафтного зоопарка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д.Шапша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«Дома-интерната для престарелых и инвалидов на 50 мест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д.Шапша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113 600,0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14 954,5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1 492,8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1 424,8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I "Модернизация и развитие учреждений и организаций культуры"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1 492,8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1 424,8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г.Нягань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1 492,8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1 424,8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здания ДК «Геолог»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1 492,8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1 424,8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10 500,0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1 476,3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II "Развитие спорта высших достижений и системы подготовки спортивного резерва"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10 500,0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1 476,3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10 500,0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1 476,3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центр единоборств в г. Ханты-Мансийске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1 476,3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66 719,2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II "Укрепление пожарной безопасности в Ханты-Мансийском автономном округе – Югре"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66 719,2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Сургутский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Пожарное депо на 4 автомобиля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Федоровский (ПИР)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Нефтеюганский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5 778,6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Пожарное депо на 2 автомашины в п.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Усть-Юган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(ПИР)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зданий и сооружений пожарного депо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Пойковский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(ПИР)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16 604,7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V "Железнодорожный транспорт"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16 604,7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Многофункциональный вокзал на ст.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Приобье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Октябрьского района. Крытый надземный переход (ПИР)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Департамент дорожного хозяйства и транспорта Ханты-Мансийского автономного округа - Югры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2 130 289,9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2 130 289,9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1 676 673,9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2 130 289,9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2 130 289,9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1 676 673,9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VI "Дорожное хозяйство"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2 130 289,9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2 130 289,9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1 676 673,9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Интеллектуальный транспортный комплекс Ханты-Мансийского автономного округа - Югры (ОИ)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Кондинский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1 844 598,6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1 844 598,6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1 472 219,5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автомобильной дороги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п. Половинка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56 602,8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56 602,8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автомобильной дороги г. Тюмень - п. Нижняя Тавда -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Междуреченский -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Нягань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Приобье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участке г. Тюмень - п. Нижняя Тавда -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Междуреченский. II очередь: VIII пусковой комплекс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Куминский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Тынкуль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1 787 995,8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1 787 995,8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1 472 219,5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Сургутский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271 881,2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271 881,2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199 351,9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автомобильной дороги Сургут -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Лянтор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км 21 - км 33 (ПИР)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15 091,3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15 091,3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мостового перехода через реку Обь в районе г. Сургут (ПИР)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88 992,6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Автомобильная дорога г. Сургут -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Лянтор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мостового перехода через реку Малая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Кучиминская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км 33+365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60 608,7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60 608,7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6 994,2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Автомобильная дорога г. Сургут -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Лянтор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мостового перехода через реку Большая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Кучиминская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км 37+436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102 070,0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98 269,6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Автомобильная дорога г. Сургут -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Лянтор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Реконструкция мостового перехода через Ручей на км 34+815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5 111,2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5 095,5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6 965,0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6 965,0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автомобильной дороги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Таежный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6 965,0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Ханты-Мансийский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площадки приготовления и хранения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песко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-солевой смеси на км 64 автомобильной дороги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г.Нягань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участке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пгт.Талинка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Нефтеюганский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6 713,0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6 713,0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5 038,3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Автомобильная дорога Нефтеюганск - левый берег р. Обь. Реконструкция мостового перехода через протоку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Чеускино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км 5+367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6 713,0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5 038,3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Муниципальные образования Ханты-Мансийского автономного округа - Югры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5 325 087,6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5 325 087,6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3 534 473,7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2 455 483,9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2 455 483,9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1 186 372,7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V "Ресурсное обеспечение в сфере образования, науки и молодежной политики"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2 455 483,9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2 455 483,9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1 186 372,7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г.Сургут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336 607,4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336 607,4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180 280,7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53,6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школа в микрорайоне 32 г. Сургута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244 637,1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244 637,1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140 856,3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школа в микрорайоне 33 г. Сургута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91 970,3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91 970,3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39 424,4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258 453,0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258 453,0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51 847,8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Образовательно-молодежный центр с блоком питания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школа «Гимназия № 1» в г. Ханты-Мансийске. Блок 2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178 353,0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178 353,0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15 453,0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II-я очередь МБОУ СОШ № 8 в городе Ханты-Мансийске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36 394,8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г.Нижневартовск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222 367,5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222 367,5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84 232,7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37,9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«Средняя общеобразовательная школа» на 825 мест в квартале № 18 Восточного планировочного района г. Нижневартовска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222 367,5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222 367,5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84 232,7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37,9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г.Когалым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104 684,9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104 684,9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32 115,0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«Детский сад на 320 мест в 8 микрорайоне города Когалыма» (корректировка, привязка проекта: «Детский сад на 320 мест по адресу: г. Когалым, ул. Градостроителей»)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104 684,9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104 684,9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32 115,0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г.Лангепас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54 622,2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54 622,2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47 081,6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здания муниципального общеобразовательного учреждения «Средняя общеобразовательная школа № 4» и муниципального общеобразовательного учреждения «Гимназия № 6»,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Лангепас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 Мира, д. 28 (II этап)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54 622,2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47 081,6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г.Нягань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(приобретение)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385 354,9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385 354,9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385 354,9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Детский сад,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Восточный" на 344 мест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385 354,9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385 354,9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385 354,9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г.Югорск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(приобретение)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453 969,8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453 969,8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Детский сад на 344 места, по адресу: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бульвар Сибирский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453 969,8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453 969,8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Белоярский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207 561,6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207 561,6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184 027,7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сад в 3А микрорайоне города Белоярский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207 561,6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207 561,6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184 027,7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Березовский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260 423,6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260 423,6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102 145,8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Детский сад,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пгт.Игрим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Детский сад на 60 мест в с.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Саранпауль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Березовского района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70 142,9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70 142,9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68 485,6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здания поселковой больницы под детский сад на 40 мест в с. 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Няксимволь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Березовского района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29 177,6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29 177,6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25 437,2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Образовательно-культурный комплекс в д.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Хулимсунт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Березовского района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151 790,0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151 790,0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6 823,3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школа в п. Приполярный Березовского района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4 813,1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1 399,7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Кондинский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13 680,0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13 680,0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школы с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пристроем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размещения групп детского сада, с.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Чантырья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школы с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пристроем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размещения групп детского сада, п. Половинка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Школа-детский сад в д.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Ушья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25 522,1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25 522,1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25 522,1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Детский сад на 240 мест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Октябрьское, Октябрьского района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19 490,0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25 522,1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25 522,1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«Школа-детский сад»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Талинка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Октябрьского района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Ханты-Мансийский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28 875,3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28 875,3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28 818,9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школы с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пристроем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размещения групп детского сада п.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Луговской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28 875,3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28 875,3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28 818,9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Нефтеюганский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103 361,6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103 361,6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64 945,5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«Школа - Детский сад» в п. Юганская Обь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(130 учащихся/ 80 мест)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15 012,5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существующего здания общеобразовательного учреждения, строительство дополнительного корпуса по адресу: 628327, Российская Федерация, Ханты-Мансийский автономный округ - Югра,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Салым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Привокзальная, д. 16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85 361,6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49 933,0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145 644,0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145 644,0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124 493,8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I "Развитие массовой физической культуры и спорта"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145 644,0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145 644,0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124 493,8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18 050,0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Молодежный спортивно-досуговый центр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18 050,0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г.Мегион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127 594,0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127 594,0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124 493,8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Спортивный центр с универсальным игровым залом и плоскостными спортивными сооружениями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Мегионе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127 594,0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127 594,0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124 493,8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417 248,7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417 248,7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375 666,9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III "Содействие развитию жилищного строительства"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417 248,7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417 248,7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375 666,9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г.Сургут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47 021,9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47 021,9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34 928,6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Маяковского на участке от ул. 30 лет Победы до ул. Университетской в г. Сургуте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40 697,6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40 697,6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28 610,6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Киртбая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ул. 1 «З» до ул. 3 «З»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6 324,3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6 324,3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6 318,0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5 094,3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5 094,3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5 094,3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 «Восточный». Сети водоснабжения. I этап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5 094,3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5 094,3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г.Нижневартовск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96 870,0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96 870,0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96 869,8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Ленина от улицы Ханты-Мансийской до Восточного обхода г. Нижневартовска (1, 2 этапы)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44 776,1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44 776,1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44 776,0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Мира от улицы Героев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Самотлора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Восточного обхода г. Нижневартовска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52 093,9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52 093,9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52 093,8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г.Мегион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2 407,6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2 407,6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2 407,6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Участок тепловых сетей 2 Ø800 мм от УТ-4 до ул. 50 лет Октября с переходом ул. Заречная, 2 Ø700 мм от ул. 50 лет Октября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Мегионе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 этап строительства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2 407,6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2 407,6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г.Урай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48 951,8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48 951,8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46 418,4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Инженерные сети микрорайона 1 «А»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Урай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48 951,8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48 951,8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46 418,4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г.Когалым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11 925,4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11 925,4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11 925,4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Магистральные и внутриквартальные инженерные сети застройки жилыми домами поселка Пионерный города Когалыма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11 925,4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11 925,4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г.Радужный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16 283,3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16 283,3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16 121,7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Внутриквартальный проезд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16 283,3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16 283,3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16 121,7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г.Нягань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61 069,4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61 069,4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61 066,3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Жилые улицы, магистральные инженерные сети и инженерное обеспечение микрорайонов № 6, 7 ж. р. Центральный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Нягань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17 565,6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17 562,5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Жилые улицы, магистральные инженерные сети и инженерное обеспечение микрорайона № 5 ж. р. Центральный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Нягань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43 503,8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43 503,8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43 503,8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г.Югорск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Сети канализации микрорайонов индивидуальной застройки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5, 7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Югорске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Кондинский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13 500,0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11 573,0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Инженерные сети теплоснабжения, водоснабжения и канализации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Междуреченский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11 573,0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Нижневартовский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54 125,0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54 125,0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29 261,8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Инженерные сети участка частной застройки (2 очередь)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Излучинск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Нижневартовского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54 125,0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29 261,8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941 270,1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941 270,1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604 989,1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I "Создание условий для обеспечения качественными коммунальными услугами"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941 270,1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941 270,1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604 989,1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7 353,0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7 353,0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7 353,0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инженерных сетей в микрорайоне Береговая зона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7 353,0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7 353,0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7 353,0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г.Нижневартовск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82 648,0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70 837,3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64 084,3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Инженерные сети и сооружения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промузла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Нижневартовска. 3-очередь канализационно-очистных сооружений. Станция УФ обеззараживания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82 648,0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70 837,3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64 084,3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г.Нягань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95 307,5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107 118,2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107 118,2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Бытовая канализация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Нягани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ГКНС и КОС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Нягани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Ханты-Мансийского автономного округа-Югры с доведением производительности КОС до 27000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м.куб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./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этап)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26 099,7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26 099,7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26 099,7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Питьевое водоснабжение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Нягань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(Корректировка РП и технологической схемы станции очистки воды) Полное развитие (2 этап)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69 207,8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81 018,5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81 018,5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г.Пыть-Ях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68 262,4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68 262,4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68 243,5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ВОС-3 в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Пыть-Ях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68 262,4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68 262,4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68 243,5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г.Югорск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64 199,1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64 199,1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64 199,1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Канализационные очистные сооружения производительностью 500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сутки в городе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Югорске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64 199,1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64 199,1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64 199,1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Белоярский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325 147,0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325 147,0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водоснабжением г. Белоярский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325 147,0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325 147,0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Кондинский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128 728,3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128 728,3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127 076,4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 на 300 куб/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 с.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Болчары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Кондинского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66 432,1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65 006,9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 на 200 м3/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 с.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Леуши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Кондинского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Ханты-Мансийского автономного округа - Югры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62 296,2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62 296,2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62 069,5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Сургутский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169 624,8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169 624,8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166 914,6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Водозаборные очистные сооружения № 1. Водоочистная станция 16 000 м3/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станции обезжелезивания № 1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г.п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Лянтор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121 870,1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121 870,1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121 870,1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Канализационные очистные сооружения производительностью 200 м3/сутки с.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Локосово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Сургутский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район. Подключение к инженерным коммуникациям, строительство фундамента, иловых площадок и сбросного коллектора.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30 118,3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30 118,3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28 578,7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Канализационные очистные сооружения производительностью 200 м3/сутки д.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Сайгатина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Сургутский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район. Подключение к инженерным коммуникациям, строительство фундамента, иловых площадок и сбросного коллектора.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17 636,4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17 636,4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16 465,8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IV "Развитие водохозяйственного комплекса в Ханты-Мансийском автономном округе – Югре"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Дамба обвалования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Приобье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Октябрьского района (2 очередь)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1 355 440,9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1 355 440,9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1 232 951,2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VI "Дорожное хозяйство"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1 355 440,9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1 355 440,9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1 232 951,2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г.Нефтеюганск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83 242,1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83 242,1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81 518,1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№5 (ул. Киевская (от ул. Парковая до ул. Объездная-1) (участок от ул. Парковая до ул. Жилая)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83 242,1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83 242,1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81 518,1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г.Сургут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427 031,4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427 031,4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381 772,0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89,4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Маяковского на участке от ул. 30 лет Победы до ул. Университетской в г. Сургуте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177 511,0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177 511,0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146 165,8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Киртбая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ул. 1 "З" до ул. 3 "З"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63 627,8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63 627,8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63 627,8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Объездная автомобильная дорога г. Сургута (Объездная автомобильная дорога 1 "З", VII пусковой комплекс, съезд на улицу Геологическую)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185 892,6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185 892,6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171 978,4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г.Ханты-Мансийск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398 227,6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398 227,6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322 886,5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автомобильной дороги от ул. Дзержинского до ул. Объездная с устройством транспортных развязок на пересечении ул. Дзержинского - ул.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Рознина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ул. Дзержинского - ул. Объездная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57 227,6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57 091,5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"Жилой комплекс "Иртыш" в микрорайоне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Гидронамыв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". Строительство улиц и дорог" 2 этап строительства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187 992,7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112 787,7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по ул. Тихая на участке от Широтного коридора до ул. Аграрная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153 007,3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153 007,3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г.Нижневартовск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56 645,1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56 645,1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56 645,1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Мира от улицы Героев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Самотлора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Восточного обхода г. Нижневартовска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18 455,9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18 455,9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18 455,9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№ 20 (Романтиков) от улицы № 22 (Профсоюзная) до улицы Мира г. Нижневартовска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38 189,2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38 189,2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38 189,2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г.Радужный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32 696,6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32 696,6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32 634,5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Реконструкция. Автомобильная дорога по улице № 1 - 12, участок № 2 автодороги от улицы № 3 до улицы № 11 (ул. Новая) 1 этап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29 144,9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29 144,9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29 144,9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Реконструкция. Автомобильная дорога по улице № 1 - 12, участок № 2 автодороги от улицы № 3 до улицы № 11 (ул. Новая) 2 этап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3 551,7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г.Нягань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12 955,2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12 955,2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12 955,1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 улицы микрорайонов NN 5,6,7, ж. р. Центральный микрорайоны №№ 5,6,7 г.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Нягань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12 955,2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12 955,2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12 955,1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г.Югорск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26 947,6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26 947,6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26 947,6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автомобильной дороги по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ул.Никольская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Газовиков - до Промышленная)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26 947,6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26 947,6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26 947,6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Кондинский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200 045,7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200 045,7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200 045,7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автомобильная дорога к с. Ямки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200 045,7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200 045,7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200 045,7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Октябрьский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40 710,7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40 710,7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40 710,7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Автодорога в с.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Шеркалы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(подъездные пути к мосту через р.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Курко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-Сойм в с.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Шеркалы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Октябрьского района)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40 710,7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40 710,7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40 710,7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Сургутский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76 938,9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76 938,9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76 835,9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ав</w:t>
            </w:r>
            <w:bookmarkStart w:id="0" w:name="_GoBack"/>
            <w:bookmarkEnd w:id="0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томобильных дорог для организации автобусного движения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Белый Яр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63 873,3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53 684,0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53 581,0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114829" w:rsidRPr="00114829" w:rsidTr="00114829">
        <w:trPr>
          <w:cantSplit/>
        </w:trPr>
        <w:tc>
          <w:tcPr>
            <w:tcW w:w="3964" w:type="dxa"/>
            <w:shd w:val="clear" w:color="auto" w:fill="auto"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Автомобильные дороги микрорайона «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Гидронамыв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в </w:t>
            </w:r>
            <w:proofErr w:type="spellStart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г.п</w:t>
            </w:r>
            <w:proofErr w:type="spellEnd"/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Белый Яр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23 254,9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23 254,9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114829" w:rsidRPr="00114829" w:rsidRDefault="00114829" w:rsidP="00114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</w:tbl>
    <w:p w:rsidR="00114829" w:rsidRPr="00114829" w:rsidRDefault="00114829" w:rsidP="001148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14829" w:rsidRPr="00114829" w:rsidSect="005E6FA9">
      <w:pgSz w:w="11906" w:h="16838"/>
      <w:pgMar w:top="1134" w:right="850" w:bottom="1134" w:left="1701" w:header="708" w:footer="708" w:gutter="0"/>
      <w:pgNumType w:start="14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29" w:rsidRDefault="00114829" w:rsidP="00114829">
      <w:pPr>
        <w:spacing w:after="0" w:line="240" w:lineRule="auto"/>
      </w:pPr>
      <w:r>
        <w:separator/>
      </w:r>
    </w:p>
  </w:endnote>
  <w:endnote w:type="continuationSeparator" w:id="0">
    <w:p w:rsidR="00114829" w:rsidRDefault="00114829" w:rsidP="00114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9942630"/>
      <w:docPartObj>
        <w:docPartGallery w:val="Page Numbers (Bottom of Page)"/>
        <w:docPartUnique/>
      </w:docPartObj>
    </w:sdtPr>
    <w:sdtEndPr/>
    <w:sdtContent>
      <w:p w:rsidR="00114829" w:rsidRDefault="0011482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FA9">
          <w:rPr>
            <w:noProof/>
          </w:rPr>
          <w:t>1412</w:t>
        </w:r>
        <w:r>
          <w:fldChar w:fldCharType="end"/>
        </w:r>
      </w:p>
    </w:sdtContent>
  </w:sdt>
  <w:p w:rsidR="00114829" w:rsidRDefault="001148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29" w:rsidRDefault="00114829" w:rsidP="00114829">
      <w:pPr>
        <w:spacing w:after="0" w:line="240" w:lineRule="auto"/>
      </w:pPr>
      <w:r>
        <w:separator/>
      </w:r>
    </w:p>
  </w:footnote>
  <w:footnote w:type="continuationSeparator" w:id="0">
    <w:p w:rsidR="00114829" w:rsidRDefault="00114829" w:rsidP="001148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829"/>
    <w:rsid w:val="00114829"/>
    <w:rsid w:val="00506D05"/>
    <w:rsid w:val="005E6FA9"/>
    <w:rsid w:val="00D7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BA57C-F47C-4CC3-A4CF-B59848A2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482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14829"/>
    <w:rPr>
      <w:color w:val="954F72"/>
      <w:u w:val="single"/>
    </w:rPr>
  </w:style>
  <w:style w:type="paragraph" w:customStyle="1" w:styleId="xl66">
    <w:name w:val="xl66"/>
    <w:basedOn w:val="a"/>
    <w:rsid w:val="0011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11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11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1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1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11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14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14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4829"/>
  </w:style>
  <w:style w:type="paragraph" w:styleId="a7">
    <w:name w:val="footer"/>
    <w:basedOn w:val="a"/>
    <w:link w:val="a8"/>
    <w:uiPriority w:val="99"/>
    <w:unhideWhenUsed/>
    <w:rsid w:val="00114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4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2941</Words>
  <Characters>16768</Characters>
  <Application>Microsoft Office Word</Application>
  <DocSecurity>0</DocSecurity>
  <Lines>139</Lines>
  <Paragraphs>39</Paragraphs>
  <ScaleCrop>false</ScaleCrop>
  <Company/>
  <LinksUpToDate>false</LinksUpToDate>
  <CharactersWithSpaces>19670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dc:description/>
  <cp:lastModifiedBy>Кузнецова Наталья Анатольевна</cp:lastModifiedBy>
  <cp:revision>3</cp:revision>
  <dcterms:created xsi:type="dcterms:W3CDTF">2020-04-28T12:19:00Z</dcterms:created>
  <dcterms:modified xsi:type="dcterms:W3CDTF">2020-06-25T09:32:00Z</dcterms:modified>
</cp:coreProperties>
</file>